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8F" w:rsidRPr="00DB088F" w:rsidRDefault="00DB088F" w:rsidP="00DB088F">
      <w:pPr>
        <w:pStyle w:val="ConsPlusNormal"/>
        <w:ind w:firstLine="540"/>
        <w:jc w:val="right"/>
        <w:outlineLvl w:val="0"/>
      </w:pPr>
      <w:r>
        <w:t>Приложение 4</w:t>
      </w:r>
    </w:p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bookmarkStart w:id="0" w:name="_GoBack"/>
    <w:bookmarkEnd w:id="0"/>
    <w:p w:rsidR="00DB088F" w:rsidRP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color w:val="17365D" w:themeColor="text2" w:themeShade="BF"/>
        </w:rPr>
      </w:pPr>
      <w:r w:rsidRPr="00EA617A">
        <w:rPr>
          <w:color w:val="17365D" w:themeColor="text2" w:themeShade="BF"/>
        </w:rPr>
        <w:fldChar w:fldCharType="begin"/>
      </w:r>
      <w:r w:rsidRPr="00EA617A">
        <w:rPr>
          <w:color w:val="17365D" w:themeColor="text2" w:themeShade="BF"/>
        </w:rPr>
        <w:instrText xml:space="preserve"> HYPERLINK "consultantplus://offline/ref=D734235091926EB76FAC539515D53C454533E86E19C14C741C879C4D535D680DF661A39052DF372APBkDN" </w:instrText>
      </w:r>
      <w:r w:rsidRPr="00EA617A">
        <w:rPr>
          <w:color w:val="17365D" w:themeColor="text2" w:themeShade="BF"/>
        </w:rPr>
        <w:fldChar w:fldCharType="separate"/>
      </w:r>
      <w:r w:rsidR="00DB088F" w:rsidRPr="00EA617A">
        <w:rPr>
          <w:i/>
          <w:color w:val="17365D" w:themeColor="text2" w:themeShade="BF"/>
        </w:rPr>
        <w:br/>
        <w:t xml:space="preserve">ст. 22, Федеральный закон от 27.07.2004 N 79-ФЗ (ред. </w:t>
      </w:r>
      <w:proofErr w:type="gramStart"/>
      <w:r w:rsidR="00DB088F" w:rsidRPr="00EA617A">
        <w:rPr>
          <w:i/>
          <w:color w:val="17365D" w:themeColor="text2" w:themeShade="BF"/>
        </w:rPr>
        <w:t xml:space="preserve">от </w:t>
      </w:r>
      <w:r w:rsidRPr="00EA617A">
        <w:rPr>
          <w:rFonts w:ascii="Calibri" w:hAnsi="Calibri" w:cs="Calibri"/>
          <w:i/>
          <w:color w:val="17365D" w:themeColor="text2" w:themeShade="BF"/>
        </w:rPr>
        <w:t xml:space="preserve"> 02.07.2021</w:t>
      </w:r>
      <w:proofErr w:type="gramEnd"/>
      <w:r w:rsidR="00DB088F" w:rsidRPr="00EA617A">
        <w:rPr>
          <w:i/>
          <w:color w:val="17365D" w:themeColor="text2" w:themeShade="BF"/>
        </w:rPr>
        <w:t>) "О государственной гражданской службе Российской Федерации" {</w:t>
      </w:r>
      <w:proofErr w:type="spellStart"/>
      <w:r w:rsidR="00DB088F" w:rsidRPr="00EA617A">
        <w:rPr>
          <w:i/>
          <w:color w:val="17365D" w:themeColor="text2" w:themeShade="BF"/>
        </w:rPr>
        <w:t>КонсультантПлюс</w:t>
      </w:r>
      <w:proofErr w:type="spellEnd"/>
      <w:r w:rsidR="00DB088F" w:rsidRPr="00EA617A">
        <w:rPr>
          <w:i/>
          <w:color w:val="17365D" w:themeColor="text2" w:themeShade="BF"/>
        </w:rPr>
        <w:t>}</w:t>
      </w:r>
      <w:r w:rsidRPr="00EA617A">
        <w:rPr>
          <w:i/>
          <w:color w:val="17365D" w:themeColor="text2" w:themeShade="BF"/>
        </w:rPr>
        <w:fldChar w:fldCharType="end"/>
      </w:r>
      <w:r w:rsidR="00DB088F" w:rsidRPr="00EA617A">
        <w:rPr>
          <w:color w:val="17365D" w:themeColor="text2" w:themeShade="BF"/>
        </w:rPr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EA617A" w:rsidRP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  <w:r w:rsidRPr="00EA617A">
        <w:rPr>
          <w:rFonts w:ascii="Calibri" w:hAnsi="Calibri" w:cs="Calibri"/>
          <w:bCs/>
        </w:rPr>
        <w:t>Статья 22. Поступление на гражданскую службу и замещение должности гражданской службы по конкурсу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30.06.2016 N 224-ФЗ)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не проводится: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заключении срочного служебного контракта;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r:id="rId5" w:history="1">
        <w:r>
          <w:rPr>
            <w:rFonts w:ascii="Calibri" w:hAnsi="Calibri" w:cs="Calibri"/>
            <w:color w:val="0000FF"/>
          </w:rPr>
          <w:t>частью 2 статьи 28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частью 9 статьи 60.1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06.12.2011 </w:t>
      </w:r>
      <w:hyperlink r:id="rId8" w:history="1">
        <w:r>
          <w:rPr>
            <w:rFonts w:ascii="Calibri" w:hAnsi="Calibri" w:cs="Calibri"/>
            <w:color w:val="0000FF"/>
          </w:rPr>
          <w:t>N 395-ФЗ</w:t>
        </w:r>
      </w:hyperlink>
      <w:r>
        <w:rPr>
          <w:rFonts w:ascii="Calibri" w:hAnsi="Calibri" w:cs="Calibri"/>
        </w:rPr>
        <w:t xml:space="preserve">, от 05.04.2013 </w:t>
      </w:r>
      <w:hyperlink r:id="rId9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)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5 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116-ФЗ)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1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14.02.2010 N 9-ФЗ)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для поступления на гражданскую службу и ее прохождения.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проведения конкурса на замещение вакантной должности гражданской службы правовым </w:t>
      </w:r>
      <w:hyperlink r:id="rId15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соответствующего государственного органа образуется конкурсная комиссия.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ar22" w:history="1">
        <w:r>
          <w:rPr>
            <w:rFonts w:ascii="Calibri" w:hAnsi="Calibri" w:cs="Calibri"/>
            <w:color w:val="0000FF"/>
          </w:rPr>
          <w:t>части 8.2</w:t>
        </w:r>
      </w:hyperlink>
      <w:r>
        <w:rPr>
          <w:rFonts w:ascii="Calibri" w:hAnsi="Calibri" w:cs="Calibri"/>
        </w:rPr>
        <w:t xml:space="preserve"> настоящей статьи независимые эксперты - представители научных, образовательных и других организаций, являющиеся специалистами в соответствующих областях </w:t>
      </w:r>
      <w:r>
        <w:rPr>
          <w:rFonts w:ascii="Calibri" w:hAnsi="Calibri" w:cs="Calibri"/>
        </w:rPr>
        <w:lastRenderedPageBreak/>
        <w:t>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02.07.2013 </w:t>
      </w:r>
      <w:hyperlink r:id="rId1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27.10.2020 </w:t>
      </w:r>
      <w:hyperlink r:id="rId17" w:history="1">
        <w:r>
          <w:rPr>
            <w:rFonts w:ascii="Calibri" w:hAnsi="Calibri" w:cs="Calibri"/>
            <w:color w:val="0000FF"/>
          </w:rPr>
          <w:t>N 346-ФЗ</w:t>
        </w:r>
      </w:hyperlink>
      <w:r>
        <w:rPr>
          <w:rFonts w:ascii="Calibri" w:hAnsi="Calibri" w:cs="Calibri"/>
        </w:rPr>
        <w:t>)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</w:t>
      </w:r>
      <w:hyperlink w:anchor="Par18" w:history="1">
        <w:r>
          <w:rPr>
            <w:rFonts w:ascii="Calibri" w:hAnsi="Calibri" w:cs="Calibri"/>
            <w:color w:val="0000FF"/>
          </w:rPr>
          <w:t>части 8</w:t>
        </w:r>
      </w:hyperlink>
      <w:r>
        <w:rPr>
          <w:rFonts w:ascii="Calibri" w:hAnsi="Calibri" w:cs="Calibri"/>
        </w:rP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8.1 введена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30.12.2012 N 295-ФЗ)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 xml:space="preserve">8.2. Включаемые в состав конкурсных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8.2 введена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27.10.2020 N 346-ФЗ)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8.3 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27.10.2020 N 346-ФЗ)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8.4 введена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27.10.2020 N 346-ФЗ)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EA617A" w:rsidRDefault="00EA617A" w:rsidP="00EA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EA617A" w:rsidRDefault="00EA617A"/>
    <w:sectPr w:rsidR="00EA617A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8F"/>
    <w:rsid w:val="008D6700"/>
    <w:rsid w:val="00A256D3"/>
    <w:rsid w:val="00C94EA4"/>
    <w:rsid w:val="00DB088F"/>
    <w:rsid w:val="00E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34B34-159F-47A6-86CF-4EF450A7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80BE4A5BB78F6898806B0CC87B6238E75AC2B2D813AED8AF661ADB7104ED42426E7B8BF07A8AC00464713869C4B8DD3D1BE979E5DD6F5i058G" TargetMode="External"/><Relationship Id="rId13" Type="http://schemas.openxmlformats.org/officeDocument/2006/relationships/hyperlink" Target="consultantplus://offline/ref=A3780BE4A5BB78F6898806B0CC87B6238C7FA72B2D863AED8AF661ADB7104ED42426E7B8BF07A9A909464713869C4B8DD3D1BE979E5DD6F5i058G" TargetMode="External"/><Relationship Id="rId18" Type="http://schemas.openxmlformats.org/officeDocument/2006/relationships/hyperlink" Target="consultantplus://offline/ref=A3780BE4A5BB78F6898806B0CC87B6238C7FA92E2E8B3AED8AF661ADB7104ED42426E7B8BF07A9A908464713869C4B8DD3D1BE979E5DD6F5i058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780BE4A5BB78F6898806B0CC87B6238C71A82C26823AED8AF661ADB7104ED42426E7B8BF07A8AC0A464713869C4B8DD3D1BE979E5DD6F5i058G" TargetMode="External"/><Relationship Id="rId7" Type="http://schemas.openxmlformats.org/officeDocument/2006/relationships/hyperlink" Target="consultantplus://offline/ref=A3780BE4A5BB78F6898806B0CC87B6238C7FA72B2D863AED8AF661ADB7104ED42426E7B0BC0CFCFC4C181E42C3D7478CCCCDBF94i851G" TargetMode="External"/><Relationship Id="rId12" Type="http://schemas.openxmlformats.org/officeDocument/2006/relationships/hyperlink" Target="consultantplus://offline/ref=A3780BE4A5BB78F6898806B0CC87B6238670AB2D2B8967E782AF6DAFB01F11C3236FEBB9BF07A8A50319420697C4468CCCCEBE88825FD4iF56G" TargetMode="External"/><Relationship Id="rId17" Type="http://schemas.openxmlformats.org/officeDocument/2006/relationships/hyperlink" Target="consultantplus://offline/ref=A3780BE4A5BB78F6898806B0CC87B6238C71A82C26823AED8AF661ADB7104ED42426E7B8BF07A8AC09464713869C4B8DD3D1BE979E5DD6F5i058G" TargetMode="External"/><Relationship Id="rId25" Type="http://schemas.openxmlformats.org/officeDocument/2006/relationships/hyperlink" Target="consultantplus://offline/ref=A3780BE4A5BB78F6898806B0CC87B6238C70AD2E2D873AED8AF661ADB7104ED42426E7B8BF07A8AF08464713869C4B8DD3D1BE979E5DD6F5i05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780BE4A5BB78F6898806B0CC87B6238E71A82D2A833AED8AF661ADB7104ED42426E7B8BF06ADAB01464713869C4B8DD3D1BE979E5DD6F5i058G" TargetMode="External"/><Relationship Id="rId20" Type="http://schemas.openxmlformats.org/officeDocument/2006/relationships/hyperlink" Target="consultantplus://offline/ref=A3780BE4A5BB78F6898806B0CC87B6238C70A72D2D853AED8AF661ADB7104ED42426E7B8BF07A8AD01464713869C4B8DD3D1BE979E5DD6F5i05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80BE4A5BB78F6898806B0CC87B6238C7FA72B2D863AED8AF661ADB7104ED42426E7B8BF07A0A80C464713869C4B8DD3D1BE979E5DD6F5i058G" TargetMode="External"/><Relationship Id="rId11" Type="http://schemas.openxmlformats.org/officeDocument/2006/relationships/hyperlink" Target="consultantplus://offline/ref=A3780BE4A5BB78F6898806B0CC87B6238674A7242E8967E782AF6DAFB01F11C3236FEBB9BF07A8AE0319420697C4468CCCCEBE88825FD4iF56G" TargetMode="External"/><Relationship Id="rId24" Type="http://schemas.openxmlformats.org/officeDocument/2006/relationships/hyperlink" Target="consultantplus://offline/ref=A3780BE4A5BB78F6898806B0CC87B6238C7FA72B2D863AED8AF661ADB7104ED42426E7B8BF07AFA800464713869C4B8DD3D1BE979E5DD6F5i058G" TargetMode="External"/><Relationship Id="rId5" Type="http://schemas.openxmlformats.org/officeDocument/2006/relationships/hyperlink" Target="consultantplus://offline/ref=A3780BE4A5BB78F6898806B0CC87B6238C7FA72B2D863AED8AF661ADB7104ED42426E7B8BF07ABAC0F464713869C4B8DD3D1BE979E5DD6F5i058G" TargetMode="External"/><Relationship Id="rId15" Type="http://schemas.openxmlformats.org/officeDocument/2006/relationships/hyperlink" Target="consultantplus://offline/ref=A3780BE4A5BB78F6898806B0CC87B6238C70AD2E2D873AED8AF661ADB7104ED42426E7B8BF07A8AB08464713869C4B8DD3D1BE979E5DD6F5i058G" TargetMode="External"/><Relationship Id="rId23" Type="http://schemas.openxmlformats.org/officeDocument/2006/relationships/hyperlink" Target="consultantplus://offline/ref=A3780BE4A5BB78F6898806B0CC87B6238C71A82C26823AED8AF661ADB7104ED42426E7B8BF07A8AC0D464713869C4B8DD3D1BE979E5DD6F5i058G" TargetMode="External"/><Relationship Id="rId10" Type="http://schemas.openxmlformats.org/officeDocument/2006/relationships/hyperlink" Target="consultantplus://offline/ref=A3780BE4A5BB78F6898806B0CC87B6238E73A92E2C843AED8AF661ADB7104ED42426E7B8BF07A8AC08464713869C4B8DD3D1BE979E5DD6F5i058G" TargetMode="External"/><Relationship Id="rId19" Type="http://schemas.openxmlformats.org/officeDocument/2006/relationships/hyperlink" Target="consultantplus://offline/ref=A3780BE4A5BB78F6898806B0CC87B6238E73AE2C26843AED8AF661ADB7104ED42426E7B8BF07A8AD01464713869C4B8DD3D1BE979E5DD6F5i058G" TargetMode="External"/><Relationship Id="rId4" Type="http://schemas.openxmlformats.org/officeDocument/2006/relationships/hyperlink" Target="consultantplus://offline/ref=A3780BE4A5BB78F6898806B0CC87B6238D77AE282E833AED8AF661ADB7104ED42426E7B8BF07A8AE08464713869C4B8DD3D1BE979E5DD6F5i058G" TargetMode="External"/><Relationship Id="rId9" Type="http://schemas.openxmlformats.org/officeDocument/2006/relationships/hyperlink" Target="consultantplus://offline/ref=A3780BE4A5BB78F6898806B0CC87B6238E73AA2A2D853AED8AF661ADB7104ED42426E7B8BF07A8AC0C464713869C4B8DD3D1BE979E5DD6F5i058G" TargetMode="External"/><Relationship Id="rId14" Type="http://schemas.openxmlformats.org/officeDocument/2006/relationships/hyperlink" Target="consultantplus://offline/ref=A3780BE4A5BB78F6898806B0CC87B6238C7FA72B2D863AED8AF661ADB7104ED42426E7B8BF07AFA800464713869C4B8DD3D1BE979E5DD6F5i058G" TargetMode="External"/><Relationship Id="rId22" Type="http://schemas.openxmlformats.org/officeDocument/2006/relationships/hyperlink" Target="consultantplus://offline/ref=A3780BE4A5BB78F6898806B0CC87B6238C71A82C26823AED8AF661ADB7104ED42426E7B8BF07A8AC0C464713869C4B8DD3D1BE979E5DD6F5i05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Дружина</cp:lastModifiedBy>
  <cp:revision>2</cp:revision>
  <dcterms:created xsi:type="dcterms:W3CDTF">2021-11-01T07:01:00Z</dcterms:created>
  <dcterms:modified xsi:type="dcterms:W3CDTF">2021-11-01T07:01:00Z</dcterms:modified>
</cp:coreProperties>
</file>